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737A4E" w:rsidRDefault="00486943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</w:p>
    <w:p w:rsidR="009E2804" w:rsidRPr="00A958F7" w:rsidRDefault="00737A4E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9E2804"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737A4E" w:rsidRDefault="00045188" w:rsidP="00737A4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4E">
        <w:rPr>
          <w:rFonts w:ascii="Times New Roman" w:hAnsi="Times New Roman" w:cs="Times New Roman"/>
          <w:sz w:val="28"/>
          <w:szCs w:val="28"/>
        </w:rPr>
        <w:t>«</w:t>
      </w:r>
      <w:r w:rsidR="00737A4E">
        <w:rPr>
          <w:rFonts w:ascii="Times New Roman" w:hAnsi="Times New Roman" w:cs="Times New Roman"/>
          <w:b/>
          <w:sz w:val="28"/>
          <w:szCs w:val="28"/>
        </w:rPr>
        <w:t>О назначении публичных слушаний по проекту отчета об</w:t>
      </w:r>
    </w:p>
    <w:p w:rsidR="00737A4E" w:rsidRDefault="00737A4E" w:rsidP="00737A4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исполнении бюджета Новощербиновского сельского поселения </w:t>
      </w:r>
    </w:p>
    <w:p w:rsidR="00737A4E" w:rsidRDefault="00737A4E" w:rsidP="00737A4E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Щербиновского района за 2024</w:t>
      </w:r>
      <w:r w:rsidRPr="008746B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37A4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86943" w:rsidRDefault="00486943" w:rsidP="00737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b/>
          <w:sz w:val="28"/>
          <w:szCs w:val="28"/>
        </w:rPr>
      </w:pPr>
    </w:p>
    <w:p w:rsidR="00737A4E" w:rsidRPr="00737A4E" w:rsidRDefault="006F024E" w:rsidP="00737A4E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737A4E">
        <w:rPr>
          <w:sz w:val="28"/>
          <w:szCs w:val="28"/>
        </w:rPr>
        <w:t xml:space="preserve">    </w:t>
      </w:r>
      <w:r w:rsidR="00342503" w:rsidRPr="00737A4E">
        <w:rPr>
          <w:sz w:val="28"/>
          <w:szCs w:val="28"/>
        </w:rPr>
        <w:t xml:space="preserve">    </w:t>
      </w:r>
      <w:r w:rsidR="002B6F42" w:rsidRPr="00737A4E">
        <w:rPr>
          <w:sz w:val="28"/>
          <w:szCs w:val="28"/>
        </w:rPr>
        <w:t xml:space="preserve">Ведущим специалистом </w:t>
      </w:r>
      <w:r w:rsidR="009E2804" w:rsidRPr="00737A4E">
        <w:rPr>
          <w:sz w:val="28"/>
          <w:szCs w:val="28"/>
        </w:rPr>
        <w:t>отдела по общим и правовым вопросам админис</w:t>
      </w:r>
      <w:r w:rsidR="009E2804" w:rsidRPr="00737A4E">
        <w:rPr>
          <w:sz w:val="28"/>
          <w:szCs w:val="28"/>
        </w:rPr>
        <w:t>т</w:t>
      </w:r>
      <w:r w:rsidR="009E2804" w:rsidRPr="00737A4E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737A4E">
        <w:rPr>
          <w:sz w:val="28"/>
          <w:szCs w:val="28"/>
        </w:rPr>
        <w:t>е</w:t>
      </w:r>
      <w:r w:rsidR="009E2804" w:rsidRPr="00737A4E">
        <w:rPr>
          <w:sz w:val="28"/>
          <w:szCs w:val="28"/>
        </w:rPr>
        <w:t xml:space="preserve">дена  экспертиза проекта </w:t>
      </w:r>
      <w:r w:rsidR="008F40FB" w:rsidRPr="00737A4E">
        <w:rPr>
          <w:sz w:val="28"/>
          <w:szCs w:val="28"/>
        </w:rPr>
        <w:t>решения</w:t>
      </w:r>
      <w:r w:rsidR="009E2804" w:rsidRPr="00737A4E">
        <w:rPr>
          <w:sz w:val="28"/>
          <w:szCs w:val="28"/>
        </w:rPr>
        <w:t xml:space="preserve"> </w:t>
      </w:r>
      <w:r w:rsidR="008F40FB" w:rsidRPr="00737A4E">
        <w:rPr>
          <w:sz w:val="28"/>
          <w:szCs w:val="28"/>
        </w:rPr>
        <w:t>Совета</w:t>
      </w:r>
      <w:r w:rsidR="009E2804" w:rsidRPr="00737A4E">
        <w:rPr>
          <w:sz w:val="28"/>
          <w:szCs w:val="28"/>
        </w:rPr>
        <w:t xml:space="preserve"> Новощербиновск</w:t>
      </w:r>
      <w:r w:rsidR="00FF3AF6" w:rsidRPr="00737A4E">
        <w:rPr>
          <w:sz w:val="28"/>
          <w:szCs w:val="28"/>
        </w:rPr>
        <w:t xml:space="preserve">ого </w:t>
      </w:r>
      <w:r w:rsidR="009E2804" w:rsidRPr="00737A4E">
        <w:rPr>
          <w:sz w:val="28"/>
          <w:szCs w:val="28"/>
        </w:rPr>
        <w:t>сельского пос</w:t>
      </w:r>
      <w:r w:rsidR="009E2804" w:rsidRPr="00737A4E">
        <w:rPr>
          <w:sz w:val="28"/>
          <w:szCs w:val="28"/>
        </w:rPr>
        <w:t>е</w:t>
      </w:r>
      <w:r w:rsidR="009E2804" w:rsidRPr="00737A4E">
        <w:rPr>
          <w:sz w:val="28"/>
          <w:szCs w:val="28"/>
        </w:rPr>
        <w:t xml:space="preserve">ления Щербиновского района </w:t>
      </w:r>
      <w:r w:rsidR="00255628" w:rsidRPr="00737A4E">
        <w:rPr>
          <w:bCs/>
          <w:sz w:val="28"/>
          <w:szCs w:val="28"/>
        </w:rPr>
        <w:t>«</w:t>
      </w:r>
      <w:r w:rsidR="00737A4E" w:rsidRPr="00737A4E">
        <w:rPr>
          <w:sz w:val="28"/>
          <w:szCs w:val="28"/>
        </w:rPr>
        <w:t>О назначении публичных слушаний по пр</w:t>
      </w:r>
      <w:r w:rsidR="00737A4E" w:rsidRPr="00737A4E">
        <w:rPr>
          <w:sz w:val="28"/>
          <w:szCs w:val="28"/>
        </w:rPr>
        <w:t>о</w:t>
      </w:r>
      <w:r w:rsidR="00737A4E" w:rsidRPr="00737A4E">
        <w:rPr>
          <w:sz w:val="28"/>
          <w:szCs w:val="28"/>
        </w:rPr>
        <w:t>екту отчета об исполнении бюджета Новощербиновского сельского поселения Ще</w:t>
      </w:r>
      <w:r w:rsidR="00737A4E" w:rsidRPr="00737A4E">
        <w:rPr>
          <w:sz w:val="28"/>
          <w:szCs w:val="28"/>
        </w:rPr>
        <w:t>р</w:t>
      </w:r>
      <w:r w:rsidR="00737A4E" w:rsidRPr="00737A4E">
        <w:rPr>
          <w:sz w:val="28"/>
          <w:szCs w:val="28"/>
        </w:rPr>
        <w:t>биновского района за 2024 год</w:t>
      </w:r>
      <w:r w:rsidR="00737A4E" w:rsidRPr="00486943">
        <w:rPr>
          <w:sz w:val="28"/>
          <w:szCs w:val="28"/>
        </w:rPr>
        <w:t xml:space="preserve">» </w:t>
      </w:r>
      <w:r w:rsidR="00737A4E" w:rsidRPr="00A54BF9">
        <w:rPr>
          <w:sz w:val="28"/>
          <w:szCs w:val="28"/>
        </w:rPr>
        <w:t xml:space="preserve">(далее - проект </w:t>
      </w:r>
      <w:r w:rsidR="00737A4E">
        <w:rPr>
          <w:sz w:val="28"/>
          <w:szCs w:val="28"/>
        </w:rPr>
        <w:t>решения</w:t>
      </w:r>
      <w:r w:rsidR="00737A4E" w:rsidRPr="00A54BF9">
        <w:rPr>
          <w:sz w:val="28"/>
          <w:szCs w:val="28"/>
        </w:rPr>
        <w:t>) на выявление пол</w:t>
      </w:r>
      <w:r w:rsidR="00737A4E" w:rsidRPr="00A54BF9">
        <w:rPr>
          <w:sz w:val="28"/>
          <w:szCs w:val="28"/>
        </w:rPr>
        <w:t>о</w:t>
      </w:r>
      <w:r w:rsidR="00737A4E" w:rsidRPr="00A54BF9">
        <w:rPr>
          <w:sz w:val="28"/>
          <w:szCs w:val="28"/>
        </w:rPr>
        <w:t>жений, способствующих созданию условий для проявления коррупции, по р</w:t>
      </w:r>
      <w:r w:rsidR="00737A4E" w:rsidRPr="00A54BF9">
        <w:rPr>
          <w:sz w:val="28"/>
          <w:szCs w:val="28"/>
        </w:rPr>
        <w:t>е</w:t>
      </w:r>
      <w:r w:rsidR="00737A4E" w:rsidRPr="00A54BF9">
        <w:rPr>
          <w:sz w:val="28"/>
          <w:szCs w:val="28"/>
        </w:rPr>
        <w:t>зультатам  которой установл</w:t>
      </w:r>
      <w:r w:rsidR="00737A4E" w:rsidRPr="00A54BF9">
        <w:rPr>
          <w:sz w:val="28"/>
          <w:szCs w:val="28"/>
        </w:rPr>
        <w:t>е</w:t>
      </w:r>
      <w:r w:rsidR="00737A4E" w:rsidRPr="00A54BF9">
        <w:rPr>
          <w:sz w:val="28"/>
          <w:szCs w:val="28"/>
        </w:rPr>
        <w:t>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6670BF">
        <w:rPr>
          <w:sz w:val="28"/>
          <w:szCs w:val="28"/>
        </w:rPr>
        <w:t>3</w:t>
      </w:r>
      <w:r w:rsidR="00EB059F">
        <w:rPr>
          <w:sz w:val="28"/>
          <w:szCs w:val="28"/>
        </w:rPr>
        <w:t>1</w:t>
      </w:r>
      <w:r w:rsidR="00CC50B1">
        <w:rPr>
          <w:sz w:val="28"/>
          <w:szCs w:val="28"/>
        </w:rPr>
        <w:t xml:space="preserve"> </w:t>
      </w:r>
      <w:r w:rsidR="006670BF">
        <w:rPr>
          <w:sz w:val="28"/>
          <w:szCs w:val="28"/>
        </w:rPr>
        <w:t>марта</w:t>
      </w:r>
      <w:r w:rsidR="00CC50B1">
        <w:rPr>
          <w:sz w:val="28"/>
          <w:szCs w:val="28"/>
        </w:rPr>
        <w:t xml:space="preserve"> 202</w:t>
      </w:r>
      <w:r w:rsidR="00EB059F">
        <w:rPr>
          <w:sz w:val="28"/>
          <w:szCs w:val="28"/>
        </w:rPr>
        <w:t>5</w:t>
      </w:r>
      <w:r w:rsidR="00CC50B1">
        <w:rPr>
          <w:sz w:val="28"/>
          <w:szCs w:val="28"/>
        </w:rPr>
        <w:t xml:space="preserve"> года  для провед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ния независимой экспертизы.  В срок, отведённый для проведения независимой эк</w:t>
      </w:r>
      <w:r w:rsidR="00CC50B1">
        <w:rPr>
          <w:sz w:val="28"/>
          <w:szCs w:val="28"/>
        </w:rPr>
        <w:t>с</w:t>
      </w:r>
      <w:r w:rsidR="00CC50B1">
        <w:rPr>
          <w:sz w:val="28"/>
          <w:szCs w:val="28"/>
        </w:rPr>
        <w:t>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6670BF" w:rsidRDefault="006670BF" w:rsidP="00486943">
      <w:pPr>
        <w:jc w:val="both"/>
        <w:rPr>
          <w:sz w:val="28"/>
          <w:szCs w:val="28"/>
          <w:u w:val="single"/>
        </w:rPr>
      </w:pPr>
    </w:p>
    <w:p w:rsidR="00D95504" w:rsidRPr="00486943" w:rsidRDefault="006670BF" w:rsidP="00486943">
      <w:pPr>
        <w:jc w:val="both"/>
      </w:pPr>
      <w:r>
        <w:rPr>
          <w:sz w:val="28"/>
          <w:szCs w:val="28"/>
          <w:u w:val="single"/>
        </w:rPr>
        <w:t>09</w:t>
      </w:r>
      <w:r w:rsidR="00397DC2" w:rsidRPr="00875C4E">
        <w:rPr>
          <w:sz w:val="28"/>
          <w:szCs w:val="28"/>
          <w:u w:val="single"/>
        </w:rPr>
        <w:t>.</w:t>
      </w:r>
      <w:r w:rsidR="00EB059F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EB059F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 xml:space="preserve"> год</w:t>
      </w:r>
    </w:p>
    <w:p w:rsidR="00D95504" w:rsidRDefault="00D95504" w:rsidP="00D95504">
      <w:pPr>
        <w:rPr>
          <w:sz w:val="28"/>
          <w:szCs w:val="28"/>
        </w:rPr>
      </w:pPr>
    </w:p>
    <w:p w:rsidR="00397DC2" w:rsidRPr="00D95504" w:rsidRDefault="00D95504" w:rsidP="00D9550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7DC2" w:rsidRPr="00D955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32A" w:rsidRDefault="00C4332A" w:rsidP="001D3B4A">
      <w:r>
        <w:separator/>
      </w:r>
    </w:p>
  </w:endnote>
  <w:endnote w:type="continuationSeparator" w:id="1">
    <w:p w:rsidR="00C4332A" w:rsidRDefault="00C4332A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32A" w:rsidRDefault="00C4332A" w:rsidP="001D3B4A">
      <w:r>
        <w:separator/>
      </w:r>
    </w:p>
  </w:footnote>
  <w:footnote w:type="continuationSeparator" w:id="1">
    <w:p w:rsidR="00C4332A" w:rsidRDefault="00C4332A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F94A8A">
        <w:pPr>
          <w:pStyle w:val="a4"/>
          <w:jc w:val="center"/>
        </w:pPr>
        <w:fldSimple w:instr=" PAGE   \* MERGEFORMAT ">
          <w:r w:rsidR="00737A4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123</cp:revision>
  <cp:lastPrinted>2025-03-06T12:02:00Z</cp:lastPrinted>
  <dcterms:created xsi:type="dcterms:W3CDTF">2014-03-18T06:58:00Z</dcterms:created>
  <dcterms:modified xsi:type="dcterms:W3CDTF">2025-04-30T10:38:00Z</dcterms:modified>
</cp:coreProperties>
</file>