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511E70" w:rsidRPr="00E951E5" w:rsidRDefault="00511E70" w:rsidP="00511E70">
      <w:pPr>
        <w:ind w:firstLine="567"/>
        <w:jc w:val="center"/>
        <w:rPr>
          <w:rFonts w:ascii="Arial" w:hAnsi="Arial" w:cs="Arial"/>
          <w:b/>
          <w:bCs/>
          <w:color w:val="000000"/>
        </w:rPr>
      </w:pPr>
    </w:p>
    <w:p w:rsidR="00511E70" w:rsidRDefault="00511E70" w:rsidP="00511E70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09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 xml:space="preserve">95 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511E70" w:rsidRDefault="00511E70" w:rsidP="00511E70">
      <w:pPr>
        <w:ind w:firstLine="567"/>
        <w:jc w:val="center"/>
        <w:rPr>
          <w:b/>
          <w:szCs w:val="28"/>
        </w:rPr>
      </w:pPr>
    </w:p>
    <w:p w:rsidR="00511E70" w:rsidRPr="00511E70" w:rsidRDefault="00511E70" w:rsidP="00511E70">
      <w:pPr>
        <w:ind w:firstLine="567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511E70">
        <w:rPr>
          <w:rFonts w:ascii="Arial" w:hAnsi="Arial" w:cs="Arial"/>
          <w:b/>
          <w:sz w:val="32"/>
          <w:szCs w:val="32"/>
        </w:rPr>
        <w:t>Об утверждении Положения о</w:t>
      </w:r>
      <w:r w:rsidRPr="00511E70">
        <w:rPr>
          <w:rFonts w:ascii="Arial" w:eastAsia="Arial,Bold" w:hAnsi="Arial" w:cs="Arial"/>
          <w:b/>
          <w:bCs/>
          <w:sz w:val="32"/>
          <w:szCs w:val="32"/>
        </w:rPr>
        <w:t xml:space="preserve"> </w:t>
      </w:r>
      <w:r w:rsidRPr="00511E70">
        <w:rPr>
          <w:rFonts w:ascii="Arial" w:hAnsi="Arial" w:cs="Arial"/>
          <w:b/>
          <w:color w:val="000000"/>
          <w:sz w:val="32"/>
          <w:szCs w:val="32"/>
        </w:rPr>
        <w:t>порядке учета и регистрации аттракционной техники на территории</w:t>
      </w:r>
    </w:p>
    <w:p w:rsidR="00511E70" w:rsidRPr="00511E70" w:rsidRDefault="00511E70" w:rsidP="00511E70">
      <w:pPr>
        <w:ind w:firstLine="567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511E70">
        <w:rPr>
          <w:rFonts w:ascii="Arial" w:hAnsi="Arial" w:cs="Arial"/>
          <w:b/>
          <w:color w:val="000000"/>
          <w:sz w:val="32"/>
          <w:szCs w:val="32"/>
        </w:rPr>
        <w:t xml:space="preserve">Новощербиновского сельского поселения </w:t>
      </w:r>
    </w:p>
    <w:p w:rsidR="00511E70" w:rsidRPr="00511E70" w:rsidRDefault="00511E70" w:rsidP="00511E70">
      <w:pPr>
        <w:ind w:firstLine="567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511E70">
        <w:rPr>
          <w:rFonts w:ascii="Arial" w:hAnsi="Arial" w:cs="Arial"/>
          <w:b/>
          <w:color w:val="000000"/>
          <w:sz w:val="32"/>
          <w:szCs w:val="32"/>
        </w:rPr>
        <w:t>Щербиновского</w:t>
      </w:r>
      <w:proofErr w:type="spellEnd"/>
      <w:r w:rsidRPr="00511E70">
        <w:rPr>
          <w:rFonts w:ascii="Arial" w:hAnsi="Arial" w:cs="Arial"/>
          <w:b/>
          <w:color w:val="000000"/>
          <w:sz w:val="32"/>
          <w:szCs w:val="32"/>
        </w:rPr>
        <w:t xml:space="preserve"> района</w:t>
      </w:r>
    </w:p>
    <w:p w:rsidR="00511E70" w:rsidRDefault="00511E70" w:rsidP="00511E70">
      <w:pPr>
        <w:ind w:firstLine="567"/>
        <w:jc w:val="center"/>
        <w:rPr>
          <w:b/>
          <w:color w:val="000000"/>
          <w:szCs w:val="28"/>
        </w:rPr>
      </w:pPr>
    </w:p>
    <w:p w:rsidR="00511E70" w:rsidRPr="00DF12C1" w:rsidRDefault="00511E70" w:rsidP="00511E70">
      <w:pPr>
        <w:autoSpaceDE w:val="0"/>
        <w:autoSpaceDN w:val="0"/>
        <w:adjustRightInd w:val="0"/>
        <w:ind w:right="-51" w:firstLine="567"/>
        <w:jc w:val="center"/>
        <w:rPr>
          <w:rFonts w:eastAsia="Arial,Bold"/>
          <w:b/>
          <w:bCs/>
          <w:szCs w:val="28"/>
        </w:rPr>
      </w:pPr>
    </w:p>
    <w:p w:rsidR="00511E70" w:rsidRPr="00511E70" w:rsidRDefault="00511E70" w:rsidP="00511E70">
      <w:pPr>
        <w:ind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В соответствии с постановлением главы администрации (губернатора) Краснодарского края от 23 августа 2010 года №721 «Об утверждении Правил обеспечения безопасности посетителей и обслуживающего персонала аттракционов в Краснодарском крае» постановляю: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1. Утвердить  Положение о</w:t>
      </w:r>
      <w:r w:rsidRPr="00511E70">
        <w:rPr>
          <w:rFonts w:ascii="Arial" w:eastAsia="Arial,Bold" w:hAnsi="Arial" w:cs="Arial"/>
          <w:bCs/>
        </w:rPr>
        <w:t xml:space="preserve"> </w:t>
      </w:r>
      <w:r w:rsidRPr="00511E70">
        <w:rPr>
          <w:rFonts w:ascii="Arial" w:hAnsi="Arial" w:cs="Arial"/>
          <w:color w:val="000000"/>
        </w:rPr>
        <w:t xml:space="preserve">порядке учета и регистрации аттракционной техники на территории Новощербиновского сельского поселения </w:t>
      </w:r>
      <w:proofErr w:type="spellStart"/>
      <w:r w:rsidRPr="00511E70">
        <w:rPr>
          <w:rFonts w:ascii="Arial" w:hAnsi="Arial" w:cs="Arial"/>
          <w:color w:val="000000"/>
        </w:rPr>
        <w:t>Щербиновского</w:t>
      </w:r>
      <w:proofErr w:type="spellEnd"/>
      <w:r w:rsidRPr="00511E70">
        <w:rPr>
          <w:rFonts w:ascii="Arial" w:hAnsi="Arial" w:cs="Arial"/>
          <w:color w:val="000000"/>
        </w:rPr>
        <w:t xml:space="preserve"> района</w:t>
      </w:r>
      <w:r w:rsidRPr="00511E70">
        <w:rPr>
          <w:rFonts w:ascii="Arial" w:hAnsi="Arial" w:cs="Arial"/>
        </w:rPr>
        <w:t xml:space="preserve"> согласно приложению к настоящему постановлению.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  <w:b/>
        </w:rPr>
      </w:pPr>
      <w:r w:rsidRPr="00511E70">
        <w:rPr>
          <w:rFonts w:ascii="Arial" w:hAnsi="Arial" w:cs="Arial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(Дорошенко) </w:t>
      </w:r>
      <w:proofErr w:type="gramStart"/>
      <w:r w:rsidRPr="00511E70">
        <w:rPr>
          <w:rFonts w:ascii="Arial" w:hAnsi="Arial" w:cs="Arial"/>
        </w:rPr>
        <w:t>разместить</w:t>
      </w:r>
      <w:proofErr w:type="gramEnd"/>
      <w:r w:rsidRPr="00511E70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района.</w:t>
      </w:r>
    </w:p>
    <w:p w:rsidR="00511E70" w:rsidRPr="00511E70" w:rsidRDefault="00511E70" w:rsidP="00511E70">
      <w:pPr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3. </w:t>
      </w:r>
      <w:proofErr w:type="gramStart"/>
      <w:r w:rsidRPr="00511E70">
        <w:rPr>
          <w:rFonts w:ascii="Arial" w:hAnsi="Arial" w:cs="Arial"/>
        </w:rPr>
        <w:t>Контроль за</w:t>
      </w:r>
      <w:proofErr w:type="gramEnd"/>
      <w:r w:rsidRPr="00511E70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511E70" w:rsidRPr="00511E70" w:rsidRDefault="00511E70" w:rsidP="00511E70">
      <w:pPr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4. Постановление вступает в силу со дня его официального опубликования.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proofErr w:type="gramStart"/>
      <w:r w:rsidRPr="00511E70">
        <w:rPr>
          <w:rFonts w:ascii="Arial" w:hAnsi="Arial" w:cs="Arial"/>
        </w:rPr>
        <w:t>Исполняющий</w:t>
      </w:r>
      <w:proofErr w:type="gramEnd"/>
      <w:r w:rsidRPr="00511E70">
        <w:rPr>
          <w:rFonts w:ascii="Arial" w:hAnsi="Arial" w:cs="Arial"/>
        </w:rPr>
        <w:t xml:space="preserve"> обязанности главы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Новощербиновского сельского поселения </w:t>
      </w: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                                                                       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С.С.Роменский</w:t>
      </w:r>
    </w:p>
    <w:p w:rsidR="00511E70" w:rsidRDefault="00511E70" w:rsidP="00511E70">
      <w:pPr>
        <w:ind w:left="567"/>
        <w:rPr>
          <w:rFonts w:ascii="Arial" w:hAnsi="Arial" w:cs="Arial"/>
        </w:rPr>
      </w:pPr>
    </w:p>
    <w:p w:rsidR="00511E70" w:rsidRDefault="00511E70" w:rsidP="00511E70">
      <w:pPr>
        <w:ind w:left="567"/>
        <w:rPr>
          <w:rFonts w:ascii="Arial" w:hAnsi="Arial" w:cs="Arial"/>
        </w:rPr>
      </w:pPr>
    </w:p>
    <w:p w:rsidR="00511E70" w:rsidRDefault="00511E70" w:rsidP="00511E70">
      <w:pPr>
        <w:ind w:left="567"/>
        <w:rPr>
          <w:rFonts w:ascii="Arial" w:hAnsi="Arial" w:cs="Arial"/>
        </w:rPr>
      </w:pPr>
    </w:p>
    <w:p w:rsidR="00511E70" w:rsidRDefault="00511E70" w:rsidP="00511E70">
      <w:pPr>
        <w:ind w:left="567"/>
        <w:rPr>
          <w:rFonts w:ascii="Arial" w:hAnsi="Arial" w:cs="Arial"/>
        </w:rPr>
      </w:pPr>
    </w:p>
    <w:p w:rsidR="00511E70" w:rsidRPr="00511E70" w:rsidRDefault="00511E70" w:rsidP="00511E70">
      <w:pPr>
        <w:ind w:left="567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r w:rsidRPr="00511E70">
        <w:rPr>
          <w:rFonts w:ascii="Arial" w:hAnsi="Arial" w:cs="Arial"/>
        </w:rPr>
        <w:t>ПРИЛОЖЕНИЕ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r w:rsidRPr="00511E70">
        <w:rPr>
          <w:rFonts w:ascii="Arial" w:hAnsi="Arial" w:cs="Arial"/>
        </w:rPr>
        <w:t>к постановлению администрации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r w:rsidRPr="00511E70">
        <w:rPr>
          <w:rFonts w:ascii="Arial" w:hAnsi="Arial" w:cs="Arial"/>
        </w:rPr>
        <w:t>Новощербиновского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r w:rsidRPr="00511E70">
        <w:rPr>
          <w:rFonts w:ascii="Arial" w:hAnsi="Arial" w:cs="Arial"/>
        </w:rPr>
        <w:t>сельского  поселения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09.09.2013</w:t>
      </w:r>
      <w:r w:rsidRPr="00511E70">
        <w:rPr>
          <w:rFonts w:ascii="Arial" w:hAnsi="Arial" w:cs="Arial"/>
        </w:rPr>
        <w:t xml:space="preserve">   № </w:t>
      </w:r>
      <w:r>
        <w:rPr>
          <w:rFonts w:ascii="Arial" w:hAnsi="Arial" w:cs="Arial"/>
        </w:rPr>
        <w:t>95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left="567" w:right="-51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center"/>
        <w:rPr>
          <w:rFonts w:ascii="Arial" w:hAnsi="Arial" w:cs="Arial"/>
          <w:b/>
        </w:rPr>
      </w:pPr>
      <w:r w:rsidRPr="00511E70">
        <w:rPr>
          <w:rFonts w:ascii="Arial" w:hAnsi="Arial" w:cs="Arial"/>
          <w:b/>
        </w:rPr>
        <w:t>ПОЛОЖЕНИЕ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center"/>
        <w:rPr>
          <w:rFonts w:ascii="Arial" w:hAnsi="Arial" w:cs="Arial"/>
          <w:b/>
        </w:rPr>
      </w:pPr>
      <w:r w:rsidRPr="00511E70">
        <w:rPr>
          <w:rFonts w:ascii="Arial" w:hAnsi="Arial" w:cs="Arial"/>
          <w:b/>
        </w:rPr>
        <w:t xml:space="preserve">о порядке учета и регистрации аттракционной техники на территории </w:t>
      </w:r>
      <w:r w:rsidRPr="00511E70">
        <w:rPr>
          <w:rFonts w:ascii="Arial" w:hAnsi="Arial" w:cs="Arial"/>
          <w:b/>
        </w:rPr>
        <w:lastRenderedPageBreak/>
        <w:t xml:space="preserve">Новощербиновского сельского поселения </w:t>
      </w:r>
      <w:proofErr w:type="spellStart"/>
      <w:r w:rsidRPr="00511E70">
        <w:rPr>
          <w:rFonts w:ascii="Arial" w:hAnsi="Arial" w:cs="Arial"/>
          <w:b/>
        </w:rPr>
        <w:t>Щербиновского</w:t>
      </w:r>
      <w:proofErr w:type="spellEnd"/>
      <w:r w:rsidRPr="00511E70">
        <w:rPr>
          <w:rFonts w:ascii="Arial" w:hAnsi="Arial" w:cs="Arial"/>
          <w:b/>
        </w:rPr>
        <w:t xml:space="preserve"> района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  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center"/>
        <w:rPr>
          <w:rFonts w:ascii="Arial" w:hAnsi="Arial" w:cs="Arial"/>
        </w:rPr>
      </w:pPr>
      <w:r w:rsidRPr="00511E70">
        <w:rPr>
          <w:rFonts w:ascii="Arial" w:hAnsi="Arial" w:cs="Arial"/>
        </w:rPr>
        <w:t>1. Общие положения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1.1. </w:t>
      </w:r>
      <w:proofErr w:type="gramStart"/>
      <w:r w:rsidRPr="00511E70">
        <w:rPr>
          <w:rFonts w:ascii="Arial" w:hAnsi="Arial" w:cs="Arial"/>
        </w:rPr>
        <w:t xml:space="preserve">Настоящее Положение разработано в соответствии с постановлением главы администрации (губернатора) Краснодарского края от 23 августа                 2010 года №721 «Об утверждении Правил обеспечения безопасности посетителей и обслуживающего персонала аттракционов в Краснодарском крае», другими нормативными правовыми актами Российской Федерации, Краснодарского края 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в целях установления единых правил осуществления учета и регистрации аттракционной техники (далее – аттракционы) на территории</w:t>
      </w:r>
      <w:proofErr w:type="gramEnd"/>
      <w:r w:rsidRPr="00511E70">
        <w:rPr>
          <w:rFonts w:ascii="Arial" w:hAnsi="Arial" w:cs="Arial"/>
        </w:rPr>
        <w:t xml:space="preserve">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1.2.  Администрация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осуществляет регистрацию как вновь устанавливаемых, так и находящихся в эксплуатации стационарных и передвижных механизированных аттракционов российского и иностранного производства, подвижные элементы которых приводятся в действие с использованием электрической или других видов энергии неживой природы.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Регистрации и учету  подлежат аттракционы, установленные на территории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района, независимо от формы собственности и ведомственной принадлежности.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1.3. Полномочия по регистрации аттракционов на территории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администрация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возлагает на финансовый отдел администрации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(далее - финансовый отдел). 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1.4. В целях учета и регистрации аттракционов финансовый отдел осуществляет: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1)   регистрацию аттракционов, действующих на территории муниципального образования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2) ведение базы данных аттракционов, зарегистрированных на территории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3) участие в работе комиссий, создаваемых владельцами (арендаторами) аттракционов, по приему  вновь смонтированного аттракциона в эксплуатацию.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center"/>
        <w:rPr>
          <w:rFonts w:ascii="Arial" w:hAnsi="Arial" w:cs="Arial"/>
        </w:rPr>
      </w:pPr>
      <w:r w:rsidRPr="00511E70">
        <w:rPr>
          <w:rFonts w:ascii="Arial" w:hAnsi="Arial" w:cs="Arial"/>
        </w:rPr>
        <w:t>2. Порядок регистрации аттракционов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2.1. Владельцы (арендаторы) аттракционов, в том числе прибывшие на территорию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из других субъектов Российской Федерации и иностранных государств, обязаны зарегистрировать аттракционы в финансовом отделе.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2.2. Эксплуатация аттракционов на территории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района, не зарегистрированных в установленном порядке, не допускается. Регистрация аттракционов ведется в журнале, форма которого установлена Правилами обеспечения безопасности посетителей и обслуживающего персонала аттракционов в Краснодарском крае, утвержденными постановлением главы администрации (губернатора) Краснодарского края от 23 августа 2010 года №721.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2.3. Для регистрации аттракциона его владелец (арендатор) представляет следующие документы: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заявление о регистрации с указанием места размещения аттракциона, его </w:t>
      </w:r>
      <w:r w:rsidRPr="00511E70">
        <w:rPr>
          <w:rFonts w:ascii="Arial" w:hAnsi="Arial" w:cs="Arial"/>
        </w:rPr>
        <w:lastRenderedPageBreak/>
        <w:t>наименования, года выпуска, завода и страны изготовителя;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копию свидетельства о внесении записи в Единый государственный реестр юридических лиц;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копию свидетельства о постановке на учет в налоговом органе юридического лица;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копию свидетельства о государственной регистрации заявителя в качестве индивидуального предпринимателя;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эксплуатационную документацию на русском языке (руководство по эксплуатации);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приказы об организации внутреннего контроля, назначении аттестованных по охране труда, пожарной и </w:t>
      </w:r>
      <w:proofErr w:type="spellStart"/>
      <w:r w:rsidRPr="00511E70">
        <w:rPr>
          <w:rFonts w:ascii="Arial" w:hAnsi="Arial" w:cs="Arial"/>
        </w:rPr>
        <w:t>электробезопасности</w:t>
      </w:r>
      <w:proofErr w:type="spellEnd"/>
      <w:r w:rsidRPr="00511E70">
        <w:rPr>
          <w:rFonts w:ascii="Arial" w:hAnsi="Arial" w:cs="Arial"/>
        </w:rPr>
        <w:t>, инженерно-технических работников, отвечающих за безопасную эксплуатацию аттракционов, а также технического персонала, ремонтирующего и обслуживающего аттракцион;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заключение специализированной организации о возможности продления срока эксплуатации (для аттракциона, отработавшего нормативный срок службы);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сертификат соответствия на аттракцион (при наличии);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proofErr w:type="gramStart"/>
      <w:r w:rsidRPr="00511E70">
        <w:rPr>
          <w:rFonts w:ascii="Arial" w:hAnsi="Arial" w:cs="Arial"/>
        </w:rPr>
        <w:t>заключение специализированной организации о техническом состоянии аттракциона (для импортных аттракционов, раннее бывших в эксплуатации);</w:t>
      </w:r>
      <w:proofErr w:type="gramEnd"/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копию страхового </w:t>
      </w:r>
      <w:proofErr w:type="gramStart"/>
      <w:r w:rsidRPr="00511E70">
        <w:rPr>
          <w:rFonts w:ascii="Arial" w:hAnsi="Arial" w:cs="Arial"/>
        </w:rPr>
        <w:t>полиса страхования гражданской ответственности владельца аттракциона</w:t>
      </w:r>
      <w:proofErr w:type="gramEnd"/>
      <w:r w:rsidRPr="00511E70">
        <w:rPr>
          <w:rFonts w:ascii="Arial" w:hAnsi="Arial" w:cs="Arial"/>
        </w:rPr>
        <w:t xml:space="preserve"> за причинение вреда жизни и/или здоровью физических лиц, имуществу физических или юридических лиц, государственному или муниципальному имуществу, окружающей среде при эксплуатации аттракциона (при наличии).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Если копии документов не заверены нотариально, то они  представляются с предъявлением оригинала.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2.4. На основании анализа представленных документов финансовый отдел регистрирует аттракцион в течение семи рабочих дней со дня принятия заявления с полным комплектом документов, указанных в пункте 2.3 раздела 2  настоящего Положения.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2.5. </w:t>
      </w:r>
      <w:proofErr w:type="gramStart"/>
      <w:r w:rsidRPr="00511E70">
        <w:rPr>
          <w:rFonts w:ascii="Arial" w:hAnsi="Arial" w:cs="Arial"/>
        </w:rPr>
        <w:t>На зарегистрированный аттракцион финансовый отдел выдает выписку из журнала регистрации аттракционной техники (по требованию владельца (арендатора).</w:t>
      </w:r>
      <w:proofErr w:type="gramEnd"/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2.6. Основанием для отказа в регистрации аттракциона может являться непредставление документов, указанных в пункте 2.3 раздела 2 настоящего Положения, либо представление указанных документов в неполном объеме.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В случае отказа в регистрации аттракциона владельцу (арендатору) аттракциона возвращаются все представленные на регистрацию документы.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2.7.  Запрещена эксплуатация аттракционов, не зарегистрированных в администрации муниципального образования Новощербиновского сельского поселения </w:t>
      </w: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jc w:val="both"/>
        <w:rPr>
          <w:rFonts w:ascii="Arial" w:hAnsi="Arial" w:cs="Arial"/>
        </w:rPr>
      </w:pPr>
      <w:r w:rsidRPr="00511E70">
        <w:rPr>
          <w:rFonts w:ascii="Arial" w:hAnsi="Arial" w:cs="Arial"/>
        </w:rPr>
        <w:t>2.8.  Владелец (арендатор) обязан информировать орган, регистрирующий аттракцион, обо всех несчастных случаях, произошедших с посетителями аттракциона.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  <w:proofErr w:type="gramStart"/>
      <w:r w:rsidRPr="00511E70">
        <w:rPr>
          <w:rFonts w:ascii="Arial" w:hAnsi="Arial" w:cs="Arial"/>
        </w:rPr>
        <w:t>Исполняющий</w:t>
      </w:r>
      <w:proofErr w:type="gramEnd"/>
      <w:r w:rsidRPr="00511E70">
        <w:rPr>
          <w:rFonts w:ascii="Arial" w:hAnsi="Arial" w:cs="Arial"/>
        </w:rPr>
        <w:t xml:space="preserve"> обязанности главы 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  <w:r w:rsidRPr="00511E70">
        <w:rPr>
          <w:rFonts w:ascii="Arial" w:hAnsi="Arial" w:cs="Arial"/>
        </w:rPr>
        <w:t xml:space="preserve">Новощербиновского сельского поселения </w:t>
      </w:r>
    </w:p>
    <w:p w:rsid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  <w:proofErr w:type="spellStart"/>
      <w:r w:rsidRPr="00511E70">
        <w:rPr>
          <w:rFonts w:ascii="Arial" w:hAnsi="Arial" w:cs="Arial"/>
        </w:rPr>
        <w:t>Щербиновского</w:t>
      </w:r>
      <w:proofErr w:type="spellEnd"/>
      <w:r w:rsidRPr="00511E70">
        <w:rPr>
          <w:rFonts w:ascii="Arial" w:hAnsi="Arial" w:cs="Arial"/>
        </w:rPr>
        <w:t xml:space="preserve"> района                                                                        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  <w:r w:rsidRPr="00511E70">
        <w:rPr>
          <w:rFonts w:ascii="Arial" w:hAnsi="Arial" w:cs="Arial"/>
        </w:rPr>
        <w:t>С.С.Роменский</w:t>
      </w:r>
    </w:p>
    <w:p w:rsidR="00511E70" w:rsidRPr="00511E70" w:rsidRDefault="00511E70" w:rsidP="00511E70">
      <w:pPr>
        <w:widowControl w:val="0"/>
        <w:autoSpaceDE w:val="0"/>
        <w:autoSpaceDN w:val="0"/>
        <w:adjustRightInd w:val="0"/>
        <w:ind w:right="-51" w:firstLine="567"/>
        <w:rPr>
          <w:rFonts w:ascii="Arial" w:hAnsi="Arial" w:cs="Arial"/>
        </w:rPr>
      </w:pPr>
    </w:p>
    <w:p w:rsidR="00511E70" w:rsidRPr="00511E70" w:rsidRDefault="00511E70" w:rsidP="00511E70">
      <w:pPr>
        <w:ind w:firstLine="567"/>
        <w:rPr>
          <w:rFonts w:ascii="Arial" w:hAnsi="Arial" w:cs="Arial"/>
        </w:rPr>
      </w:pPr>
    </w:p>
    <w:p w:rsidR="00AA2E9E" w:rsidRPr="00511E70" w:rsidRDefault="00AA2E9E" w:rsidP="00511E70">
      <w:pPr>
        <w:ind w:firstLine="567"/>
        <w:rPr>
          <w:rFonts w:ascii="Arial" w:hAnsi="Arial" w:cs="Arial"/>
        </w:rPr>
      </w:pPr>
    </w:p>
    <w:sectPr w:rsidR="00AA2E9E" w:rsidRPr="00511E70" w:rsidSect="00511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70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11E70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11E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1087</Words>
  <Characters>6198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2013-09-24T10:19:00Z</dcterms:created>
  <dcterms:modified xsi:type="dcterms:W3CDTF">2013-09-24T10:25:00Z</dcterms:modified>
</cp:coreProperties>
</file>