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94" w:rsidRPr="005D621C" w:rsidRDefault="005D621C" w:rsidP="005D621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21C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Проект</w:t>
      </w:r>
    </w:p>
    <w:p w:rsidR="00513794" w:rsidRPr="00513794" w:rsidRDefault="00513794" w:rsidP="00513794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3794" w:rsidRDefault="00513794" w:rsidP="00513794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13794">
        <w:rPr>
          <w:rFonts w:ascii="Times New Roman" w:eastAsia="Times New Roman" w:hAnsi="Times New Roman" w:cs="Times New Roman"/>
          <w:b/>
          <w:sz w:val="27"/>
          <w:szCs w:val="27"/>
        </w:rPr>
        <w:t xml:space="preserve">АДМИНИСТРАЦИЯ НОВОЩЕРБИНОВСКОГО СЕЛЬСКОГО </w:t>
      </w:r>
    </w:p>
    <w:p w:rsidR="00513794" w:rsidRPr="00513794" w:rsidRDefault="00513794" w:rsidP="00513794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13794">
        <w:rPr>
          <w:rFonts w:ascii="Times New Roman" w:eastAsia="Times New Roman" w:hAnsi="Times New Roman" w:cs="Times New Roman"/>
          <w:b/>
          <w:sz w:val="27"/>
          <w:szCs w:val="27"/>
        </w:rPr>
        <w:t>ПОСЕЛЕНИЯ ЩЕРБИНОВСКОГО РАЙОНА</w:t>
      </w:r>
    </w:p>
    <w:p w:rsidR="00513794" w:rsidRPr="00513794" w:rsidRDefault="00513794" w:rsidP="00513794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3794" w:rsidRPr="00513794" w:rsidRDefault="00513794" w:rsidP="005137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79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13794" w:rsidRPr="00513794" w:rsidRDefault="00513794" w:rsidP="005137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794" w:rsidRPr="00513794" w:rsidRDefault="00513794" w:rsidP="005137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7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D621C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51379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D62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1379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D62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513794" w:rsidRPr="00513794" w:rsidRDefault="00513794" w:rsidP="00513794">
      <w:pPr>
        <w:jc w:val="center"/>
        <w:rPr>
          <w:rFonts w:ascii="Times New Roman" w:eastAsia="Times New Roman" w:hAnsi="Times New Roman" w:cs="Times New Roman"/>
        </w:rPr>
      </w:pPr>
      <w:r w:rsidRPr="00513794">
        <w:rPr>
          <w:rFonts w:ascii="Times New Roman" w:eastAsia="Times New Roman" w:hAnsi="Times New Roman" w:cs="Times New Roman"/>
        </w:rPr>
        <w:t>станица Новощербиновская</w:t>
      </w:r>
    </w:p>
    <w:p w:rsidR="00370C5C" w:rsidRDefault="00370C5C" w:rsidP="00370C5C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12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0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 порядке</w:t>
      </w:r>
      <w:r w:rsidR="006A11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0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сведений</w:t>
      </w:r>
    </w:p>
    <w:p w:rsidR="00370C5C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 адресах сайтов</w:t>
      </w:r>
      <w:r w:rsidR="006A11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(или) страниц сайтов</w:t>
      </w:r>
      <w:r w:rsidR="006A11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6A11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информационно-телекоммуникационной</w:t>
      </w:r>
      <w:r w:rsidR="006A11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сети «Интернет»,на которых гражданин,</w:t>
      </w:r>
    </w:p>
    <w:p w:rsidR="006A112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претендующий на замещение должности</w:t>
      </w:r>
      <w:r w:rsidR="006A11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муниципальной службы, </w:t>
      </w:r>
    </w:p>
    <w:p w:rsidR="00370C5C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муниципальный</w:t>
      </w:r>
      <w:r w:rsidR="006A11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служащий</w:t>
      </w:r>
      <w:r w:rsidR="006A11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размещали общедоступную</w:t>
      </w:r>
    </w:p>
    <w:p w:rsidR="00370C5C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информацию,</w:t>
      </w:r>
      <w:r w:rsidR="006A11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также данные,</w:t>
      </w:r>
      <w:r w:rsidR="006A11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позволяющие их</w:t>
      </w:r>
      <w:r w:rsidR="006A11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идентифицировать,</w:t>
      </w: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представителю нанимателя</w:t>
      </w:r>
    </w:p>
    <w:p w:rsidR="006538A4" w:rsidRDefault="006538A4" w:rsidP="005D621C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126" w:rsidRDefault="0067107E" w:rsidP="006A1126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15.1Федерального закона от 2 марта 2007 г. </w:t>
      </w:r>
      <w:r w:rsidR="00B60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25-ФЗ «О муниципальной службе в Российской Федерации», статьей 13.1 Закона Краснодарского края от 8 июня 2007 г. № 1244-КЗ «О муниципальной службе в Краснодарском крае», </w:t>
      </w:r>
      <w:r w:rsidR="008D527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проекта модельного акта, подг</w:t>
      </w:r>
      <w:r w:rsidR="008D527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5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товленного прокуратурой Щербиновского района от 26 июня 2023 г.                         № 22-05/559-23-20030053,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Устав</w:t>
      </w:r>
      <w:r w:rsidR="00B60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B60FC6">
        <w:rPr>
          <w:rFonts w:ascii="Times New Roman" w:eastAsia="Times New Roman" w:hAnsi="Times New Roman" w:cs="Times New Roman"/>
          <w:color w:val="000000"/>
          <w:sz w:val="28"/>
          <w:szCs w:val="28"/>
        </w:rPr>
        <w:t>ощербиновского сел</w:t>
      </w:r>
      <w:r w:rsidR="00B60FC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60FC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поселения Щербиновского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0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2B66" w:rsidRDefault="0067107E" w:rsidP="006A1126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информацию, а также данные, позволяющие их идентифицировать,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ставителю нанимателя (прил</w:t>
      </w:r>
      <w:r w:rsidR="001F46E4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D5CBB" w:rsidRPr="00EA403D" w:rsidRDefault="00FD5CBB" w:rsidP="00FD5CBB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3D">
        <w:rPr>
          <w:rFonts w:ascii="Times New Roman" w:hAnsi="Times New Roman" w:cs="Times New Roman"/>
          <w:sz w:val="28"/>
          <w:szCs w:val="28"/>
        </w:rPr>
        <w:t>Отделу по общим и правовым вопросам администрации Новоще</w:t>
      </w:r>
      <w:r w:rsidRPr="00EA403D">
        <w:rPr>
          <w:rFonts w:ascii="Times New Roman" w:hAnsi="Times New Roman" w:cs="Times New Roman"/>
          <w:sz w:val="28"/>
          <w:szCs w:val="28"/>
        </w:rPr>
        <w:t>р</w:t>
      </w:r>
      <w:r w:rsidRPr="00EA403D">
        <w:rPr>
          <w:rFonts w:ascii="Times New Roman" w:hAnsi="Times New Roman" w:cs="Times New Roman"/>
          <w:sz w:val="28"/>
          <w:szCs w:val="28"/>
        </w:rPr>
        <w:t>биновского сельского поселения Щербиновского района (Дорошенко Н.Н.) н</w:t>
      </w:r>
      <w:r w:rsidRPr="00EA403D">
        <w:rPr>
          <w:rFonts w:ascii="Times New Roman" w:hAnsi="Times New Roman" w:cs="Times New Roman"/>
          <w:sz w:val="28"/>
          <w:szCs w:val="28"/>
        </w:rPr>
        <w:t>а</w:t>
      </w:r>
      <w:r w:rsidRPr="00EA403D">
        <w:rPr>
          <w:rFonts w:ascii="Times New Roman" w:hAnsi="Times New Roman" w:cs="Times New Roman"/>
          <w:sz w:val="28"/>
          <w:szCs w:val="28"/>
        </w:rPr>
        <w:t>стоящее постановление:</w:t>
      </w:r>
    </w:p>
    <w:p w:rsidR="00FD5CBB" w:rsidRDefault="00FD5CBB" w:rsidP="00FD5CB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 «И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тернет» на официальном сайте администрации Новощербиновского сельского поселения Щербиновского района; </w:t>
      </w:r>
    </w:p>
    <w:p w:rsidR="00FD5CBB" w:rsidRPr="00EA403D" w:rsidRDefault="00FD5CBB" w:rsidP="00FD5CB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403D">
        <w:rPr>
          <w:rFonts w:ascii="Times New Roman" w:hAnsi="Times New Roman" w:cs="Times New Roman"/>
          <w:sz w:val="28"/>
          <w:szCs w:val="28"/>
        </w:rPr>
        <w:t>публиковать настоящее постановление в периодическом печатном издании «Информационный бюллетень администрации Новощербиновского сельского поселения Щербиновского района».</w:t>
      </w:r>
    </w:p>
    <w:p w:rsidR="00FD5CBB" w:rsidRPr="00834789" w:rsidRDefault="00FD5CBB" w:rsidP="00FD5CBB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78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D5CBB" w:rsidRDefault="00FD5CBB" w:rsidP="00FD5CBB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его официального опубликования.</w:t>
      </w:r>
    </w:p>
    <w:p w:rsidR="00FD5CBB" w:rsidRDefault="00FD5CBB" w:rsidP="00FD5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CBB" w:rsidRDefault="00FD5CBB" w:rsidP="00FD5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CBB" w:rsidRDefault="00FD5CBB" w:rsidP="00FD5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Новощербиновского </w:t>
      </w:r>
    </w:p>
    <w:p w:rsidR="00FD5CBB" w:rsidRDefault="00FD5CBB" w:rsidP="00FD5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D5CBB" w:rsidRPr="00B408A9" w:rsidRDefault="00FD5CBB" w:rsidP="00FD5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А.А. Мищенко</w:t>
      </w:r>
    </w:p>
    <w:p w:rsidR="00FD5CBB" w:rsidRPr="00C50F4D" w:rsidRDefault="00FD5CBB" w:rsidP="00FD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DF4" w:rsidRDefault="00BC4DF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 w:rsidP="00FD5CB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F2160A" w:rsidRDefault="00F2160A" w:rsidP="00FD5CB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 w:rsidP="00FD5CB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F2160A" w:rsidRDefault="00F2160A" w:rsidP="00FD5CB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</w:p>
    <w:p w:rsidR="00F2160A" w:rsidRDefault="00F2160A" w:rsidP="00FD5CB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F2160A" w:rsidRDefault="00FD5CBB" w:rsidP="00FD5CB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F2160A">
        <w:rPr>
          <w:rFonts w:ascii="Times New Roman" w:eastAsia="Times New Roman" w:hAnsi="Times New Roman" w:cs="Times New Roman"/>
          <w:color w:val="000000"/>
          <w:sz w:val="28"/>
          <w:szCs w:val="28"/>
        </w:rPr>
        <w:t>ощербиновского</w:t>
      </w:r>
    </w:p>
    <w:p w:rsidR="00F2160A" w:rsidRDefault="00F2160A" w:rsidP="00FD5CB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F2160A" w:rsidRDefault="00F2160A" w:rsidP="00FD5CB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Щербиновского района</w:t>
      </w:r>
    </w:p>
    <w:p w:rsidR="00F2160A" w:rsidRDefault="00F2160A" w:rsidP="00FD5CB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05A5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513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005A5C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F2160A" w:rsidRDefault="00F2160A" w:rsidP="00FD5CB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60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 w:rsidP="00F2160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26282F"/>
          <w:sz w:val="28"/>
          <w:szCs w:val="28"/>
        </w:rPr>
      </w:pPr>
      <w:r>
        <w:rPr>
          <w:rFonts w:ascii="Times" w:eastAsia="Times" w:hAnsi="Times" w:cs="Times"/>
          <w:b/>
          <w:color w:val="26282F"/>
          <w:sz w:val="28"/>
          <w:szCs w:val="28"/>
        </w:rPr>
        <w:t>ПОЛОЖЕНИЕ</w:t>
      </w:r>
    </w:p>
    <w:p w:rsidR="00FD5CBB" w:rsidRDefault="00F2160A" w:rsidP="00F2160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26282F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порядке представления сведений об адресах</w:t>
      </w:r>
      <w:r w:rsidR="00FD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сайтов и (или) страниц </w:t>
      </w:r>
    </w:p>
    <w:p w:rsidR="00F2160A" w:rsidRDefault="00F2160A" w:rsidP="00F2160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сайтов в</w:t>
      </w:r>
      <w:r w:rsidR="00FD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информационно-телекоммуникационной сети</w:t>
      </w:r>
    </w:p>
    <w:p w:rsidR="00FD5CBB" w:rsidRDefault="00F2160A" w:rsidP="00F2160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«Интернет», на которых гражданин,</w:t>
      </w:r>
      <w:r w:rsidR="00FD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претендующий на замещение </w:t>
      </w:r>
    </w:p>
    <w:p w:rsidR="00F2160A" w:rsidRDefault="00FD5CBB" w:rsidP="00F2160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должности </w:t>
      </w:r>
      <w:r w:rsidR="00F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службы, муниципальный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служащий размещ</w:t>
      </w:r>
      <w:r w:rsidR="00F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 общедоступную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информацию, а также данные, позволяющие</w:t>
      </w:r>
    </w:p>
    <w:p w:rsidR="00F2160A" w:rsidRDefault="00F2160A" w:rsidP="00F2160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 идентифицировать, представителю нанимателя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26282F"/>
          <w:sz w:val="28"/>
          <w:szCs w:val="28"/>
        </w:rPr>
      </w:pP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1. Настоящее Положение </w:t>
      </w:r>
      <w:r w:rsidRPr="006E1F68">
        <w:rPr>
          <w:rFonts w:ascii="Times" w:eastAsia="Times" w:hAnsi="Times" w:cs="Times"/>
          <w:color w:val="000000"/>
          <w:sz w:val="28"/>
          <w:szCs w:val="28"/>
        </w:rPr>
        <w:t>о порядке представления сведений об адреса</w:t>
      </w:r>
      <w:r w:rsidRPr="006E1F68">
        <w:rPr>
          <w:rFonts w:ascii="Times" w:eastAsia="Times" w:hAnsi="Times" w:cs="Times"/>
          <w:color w:val="000000"/>
          <w:sz w:val="28"/>
          <w:szCs w:val="28"/>
        </w:rPr>
        <w:t>х</w:t>
      </w:r>
      <w:r w:rsidRPr="006E1F68">
        <w:rPr>
          <w:rFonts w:ascii="Times" w:eastAsia="Times" w:hAnsi="Times" w:cs="Times"/>
          <w:color w:val="000000"/>
          <w:sz w:val="28"/>
          <w:szCs w:val="28"/>
        </w:rPr>
        <w:t>сайтов и (или) страниц сайтов в</w:t>
      </w:r>
      <w:r w:rsidR="00FD5CB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Pr="006E1F68">
        <w:rPr>
          <w:rFonts w:ascii="Times" w:eastAsia="Times" w:hAnsi="Times" w:cs="Times"/>
          <w:color w:val="000000"/>
          <w:sz w:val="28"/>
          <w:szCs w:val="28"/>
        </w:rPr>
        <w:t>информационно-телекоммуникационной сети</w:t>
      </w:r>
      <w:r w:rsidR="00FD5CB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Pr="006E1F68">
        <w:rPr>
          <w:rFonts w:ascii="Times" w:eastAsia="Times" w:hAnsi="Times" w:cs="Times"/>
          <w:color w:val="000000"/>
          <w:sz w:val="28"/>
          <w:szCs w:val="28"/>
        </w:rPr>
        <w:t>«Интернет», на которых гражданин,</w:t>
      </w:r>
      <w:r w:rsidR="00FD5CB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Pr="006E1F68">
        <w:rPr>
          <w:rFonts w:ascii="Times" w:eastAsia="Times" w:hAnsi="Times" w:cs="Times"/>
          <w:color w:val="000000"/>
          <w:sz w:val="28"/>
          <w:szCs w:val="28"/>
        </w:rPr>
        <w:t>претендующий на замещение должност</w:t>
      </w:r>
      <w:r w:rsidR="006538A4">
        <w:rPr>
          <w:rFonts w:ascii="Times" w:eastAsia="Times" w:hAnsi="Times" w:cs="Times"/>
          <w:color w:val="000000"/>
          <w:sz w:val="28"/>
          <w:szCs w:val="28"/>
        </w:rPr>
        <w:t xml:space="preserve">и </w:t>
      </w:r>
      <w:r w:rsidRPr="006E1F68">
        <w:rPr>
          <w:rFonts w:ascii="Times" w:eastAsia="Times" w:hAnsi="Times" w:cs="Times"/>
          <w:color w:val="000000"/>
          <w:sz w:val="28"/>
          <w:szCs w:val="28"/>
        </w:rPr>
        <w:t>муниципальной службы, муниципальный</w:t>
      </w:r>
      <w:r w:rsidR="006538A4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Pr="006E1F68">
        <w:rPr>
          <w:rFonts w:ascii="Times" w:eastAsia="Times" w:hAnsi="Times" w:cs="Times"/>
          <w:color w:val="000000"/>
          <w:sz w:val="28"/>
          <w:szCs w:val="28"/>
        </w:rPr>
        <w:t>служащий размещали общедосту</w:t>
      </w:r>
      <w:r w:rsidRPr="006E1F68">
        <w:rPr>
          <w:rFonts w:ascii="Times" w:eastAsia="Times" w:hAnsi="Times" w:cs="Times"/>
          <w:color w:val="000000"/>
          <w:sz w:val="28"/>
          <w:szCs w:val="28"/>
        </w:rPr>
        <w:t>п</w:t>
      </w:r>
      <w:r w:rsidRPr="006E1F68">
        <w:rPr>
          <w:rFonts w:ascii="Times" w:eastAsia="Times" w:hAnsi="Times" w:cs="Times"/>
          <w:color w:val="000000"/>
          <w:sz w:val="28"/>
          <w:szCs w:val="28"/>
        </w:rPr>
        <w:t>ную</w:t>
      </w:r>
      <w:r w:rsidR="006538A4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Pr="006E1F68">
        <w:rPr>
          <w:rFonts w:ascii="Times" w:eastAsia="Times" w:hAnsi="Times" w:cs="Times"/>
          <w:color w:val="000000"/>
          <w:sz w:val="28"/>
          <w:szCs w:val="28"/>
        </w:rPr>
        <w:t>информацию, а также данные, позволяющиеих идентифицировать, пре</w:t>
      </w:r>
      <w:r w:rsidRPr="006E1F68">
        <w:rPr>
          <w:rFonts w:ascii="Times" w:eastAsia="Times" w:hAnsi="Times" w:cs="Times"/>
          <w:color w:val="000000"/>
          <w:sz w:val="28"/>
          <w:szCs w:val="28"/>
        </w:rPr>
        <w:t>д</w:t>
      </w:r>
      <w:r w:rsidRPr="006E1F68">
        <w:rPr>
          <w:rFonts w:ascii="Times" w:eastAsia="Times" w:hAnsi="Times" w:cs="Times"/>
          <w:color w:val="000000"/>
          <w:sz w:val="28"/>
          <w:szCs w:val="28"/>
        </w:rPr>
        <w:t>ставителю нанимателя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(далее - Положение)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 законом от 2 марта 2007 г. № 25-ФЗ «О муниципальной службе в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сийской Федерации», Федеральным законом от 27 июля 2006 г. № 149-ФЗ «Об информации, информационных технологиях и о защите информации», Законом Краснодарского края от 8 июня 2007 г. № 1244-КЗ «О муниципальной службе в Краснодарском крае» и регулирует порядок </w:t>
      </w:r>
      <w:r>
        <w:rPr>
          <w:rFonts w:ascii="Times" w:eastAsia="Times" w:hAnsi="Times" w:cs="Times"/>
          <w:color w:val="000000"/>
          <w:sz w:val="28"/>
          <w:szCs w:val="28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</w:t>
      </w:r>
      <w:r>
        <w:rPr>
          <w:rFonts w:ascii="Times" w:eastAsia="Times" w:hAnsi="Times" w:cs="Times"/>
          <w:color w:val="000000"/>
          <w:sz w:val="28"/>
          <w:szCs w:val="28"/>
        </w:rPr>
        <w:t>п</w:t>
      </w:r>
      <w:r>
        <w:rPr>
          <w:rFonts w:ascii="Times" w:eastAsia="Times" w:hAnsi="Times" w:cs="Times"/>
          <w:color w:val="000000"/>
          <w:sz w:val="28"/>
          <w:szCs w:val="28"/>
        </w:rPr>
        <w:t>ную информацию, а также данные, позволяющие их идентифицировать, пре</w:t>
      </w:r>
      <w:r>
        <w:rPr>
          <w:rFonts w:ascii="Times" w:eastAsia="Times" w:hAnsi="Times" w:cs="Times"/>
          <w:color w:val="000000"/>
          <w:sz w:val="28"/>
          <w:szCs w:val="28"/>
        </w:rPr>
        <w:t>д</w:t>
      </w:r>
      <w:r>
        <w:rPr>
          <w:rFonts w:ascii="Times" w:eastAsia="Times" w:hAnsi="Times" w:cs="Times"/>
          <w:color w:val="000000"/>
          <w:sz w:val="28"/>
          <w:szCs w:val="28"/>
        </w:rPr>
        <w:t>ставителю нанимателя (далее – Сведения)</w:t>
      </w:r>
      <w:bookmarkStart w:id="1" w:name="30j0zll" w:colFirst="0" w:colLast="0"/>
      <w:bookmarkEnd w:id="1"/>
      <w:r>
        <w:rPr>
          <w:rFonts w:ascii="Times" w:eastAsia="Times" w:hAnsi="Times" w:cs="Times"/>
          <w:color w:val="000000"/>
          <w:sz w:val="28"/>
          <w:szCs w:val="28"/>
        </w:rPr>
        <w:t>.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 настоящего Положения используются следующие основные понятия: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общедоступная информация - общеизвестные сведения и иная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 доступ к которой не ограничен;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в информационно-телекоммуникационной сети «Интернет» -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купность программ для электронных вычислительных машин и иной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содержащейся в информационной системе, доступ к которой обеспечив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посредством информационно-телекоммуникационной сети «Интернет» по доменным именам и (или) по сетевым адресам, позволяющим идентифицир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сайты в информационно-телекоммуникационной сети «Интернет»;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 сайта в информационно-телекоммуникационной сети «Инте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нет» - часть сайта в информационно-телекоммуникационной сети «Интернет», доступ к которой осуществляется по указателю, состоящему из доменного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 символов, определенных владельцем сайта в информационно-телекоммуникационной сети «Интернет».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3. Сведения представляют</w:t>
      </w:r>
      <w:r w:rsidR="00FD5CB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начальнику отдела</w:t>
      </w:r>
      <w:r w:rsidR="00FD5CBB">
        <w:rPr>
          <w:rFonts w:ascii="Times" w:eastAsia="Times" w:hAnsi="Times" w:cs="Times"/>
          <w:color w:val="000000"/>
          <w:sz w:val="28"/>
          <w:szCs w:val="28"/>
        </w:rPr>
        <w:t xml:space="preserve"> по общим и правовым в</w:t>
      </w:r>
      <w:r w:rsidR="00FD5CBB">
        <w:rPr>
          <w:rFonts w:ascii="Times" w:eastAsia="Times" w:hAnsi="Times" w:cs="Times"/>
          <w:color w:val="000000"/>
          <w:sz w:val="28"/>
          <w:szCs w:val="28"/>
        </w:rPr>
        <w:t>о</w:t>
      </w:r>
      <w:r w:rsidR="00FD5CBB">
        <w:rPr>
          <w:rFonts w:ascii="Times" w:eastAsia="Times" w:hAnsi="Times" w:cs="Times"/>
          <w:color w:val="000000"/>
          <w:sz w:val="28"/>
          <w:szCs w:val="28"/>
        </w:rPr>
        <w:t>просам</w:t>
      </w:r>
      <w:r>
        <w:rPr>
          <w:rFonts w:ascii="Times" w:eastAsia="Times" w:hAnsi="Times" w:cs="Times"/>
          <w:color w:val="000000"/>
          <w:sz w:val="28"/>
          <w:szCs w:val="28"/>
        </w:rPr>
        <w:t>: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</w:t>
      </w:r>
      <w:r>
        <w:rPr>
          <w:rFonts w:ascii="Times" w:eastAsia="Times" w:hAnsi="Times" w:cs="Times"/>
          <w:color w:val="000000"/>
          <w:sz w:val="28"/>
          <w:szCs w:val="28"/>
        </w:rPr>
        <w:t>ю</w:t>
      </w:r>
      <w:r>
        <w:rPr>
          <w:rFonts w:ascii="Times" w:eastAsia="Times" w:hAnsi="Times" w:cs="Times"/>
          <w:color w:val="000000"/>
          <w:sz w:val="28"/>
          <w:szCs w:val="28"/>
        </w:rPr>
        <w:t>щих году поступления на муниципальную службу;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2) муниципальный служащий - ежегодно за календарный год, предшес</w:t>
      </w:r>
      <w:r>
        <w:rPr>
          <w:rFonts w:ascii="Times" w:eastAsia="Times" w:hAnsi="Times" w:cs="Times"/>
          <w:color w:val="000000"/>
          <w:sz w:val="28"/>
          <w:szCs w:val="28"/>
        </w:rPr>
        <w:t>т</w:t>
      </w:r>
      <w:r>
        <w:rPr>
          <w:rFonts w:ascii="Times" w:eastAsia="Times" w:hAnsi="Times" w:cs="Times"/>
          <w:color w:val="000000"/>
          <w:sz w:val="28"/>
          <w:szCs w:val="28"/>
        </w:rPr>
        <w:t>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4. Сведения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Сведения представляются по форме, утвержденной распоряжением Правительства Российской Федерации от 28 декабря 2016 г. № 2867-р. «Об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пальной службы, размещались общедоступная информация, а также данные, позволяющие его идентифицировать».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Сведения представляются лично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Представленные Сведения регистрируются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начальником отдела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общим и правовым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журнале учета Сведений (далее – журнал) нез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медлительно, в присутствии лица, представившего сведения. Журнал ведется по форме согласно приложению к настоящему Положению.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Копия Сведений с отметкой об их регистрации выдается </w:t>
      </w:r>
      <w:r w:rsidRPr="0023720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начальником отдела</w:t>
      </w:r>
      <w:r w:rsidR="00FD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общим и правовым вопросам </w:t>
      </w:r>
      <w:r>
        <w:rPr>
          <w:rFonts w:ascii="Times" w:eastAsia="Times" w:hAnsi="Times" w:cs="Times"/>
          <w:color w:val="000000"/>
          <w:sz w:val="28"/>
          <w:szCs w:val="28"/>
        </w:rPr>
        <w:t>муниципальному служащему, гражд</w:t>
      </w:r>
      <w:r>
        <w:rPr>
          <w:rFonts w:ascii="Times" w:eastAsia="Times" w:hAnsi="Times" w:cs="Times"/>
          <w:color w:val="000000"/>
          <w:sz w:val="28"/>
          <w:szCs w:val="28"/>
        </w:rPr>
        <w:t>а</w:t>
      </w:r>
      <w:r>
        <w:rPr>
          <w:rFonts w:ascii="Times" w:eastAsia="Times" w:hAnsi="Times" w:cs="Times"/>
          <w:color w:val="000000"/>
          <w:sz w:val="28"/>
          <w:szCs w:val="28"/>
        </w:rPr>
        <w:t>нину, претендующему на замещение должности муниципальной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давшим указанные сведения.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По решению главы </w:t>
      </w:r>
      <w:r w:rsidR="00F378F5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ощербиновского сельского поселения Щерб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новского района </w:t>
      </w:r>
      <w:r w:rsidRPr="00887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 отдела</w:t>
      </w:r>
      <w:r w:rsidR="00F37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общим и правовым вопросам</w:t>
      </w:r>
      <w:r w:rsidRPr="00887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 (далее – Проверка).</w:t>
      </w:r>
    </w:p>
    <w:p w:rsidR="00F2160A" w:rsidRPr="004B06E7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>10. Основанием для осуществления Проверки, предусмотренной пунктом 9 настоящего Положения, является достаточная информация, представленная в письменном виде в установленном порядке:</w:t>
      </w:r>
    </w:p>
    <w:p w:rsidR="00F2160A" w:rsidRPr="004B06E7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 xml:space="preserve">1) правоохранительными органами, иными государственными органами, 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органами местного самоуправления и их должностными лицами;</w:t>
      </w:r>
    </w:p>
    <w:p w:rsidR="00F2160A" w:rsidRPr="004B06E7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 xml:space="preserve">2) должностными лицами администрации </w:t>
      </w:r>
      <w:r w:rsidR="00F378F5">
        <w:rPr>
          <w:rFonts w:ascii="Times New Roman" w:eastAsia="Times New Roman" w:hAnsi="Times New Roman" w:cs="Times New Roman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</w:rPr>
        <w:t>ощербиновского сельского поселения Щербиновского района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t>, ответственными за работу по профилактике коррупционных и иных правонарушений;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>3) постоянно действующими руководящими органами политических па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t>тий и зарегистрированных в соответствии с законом иных общероссийских о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t>щественных объединений, не являющихся политическими партиями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региональными и местными отделениями политических партий, межрегионал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ных, региональных и местных общественных объединений;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Краснодарского края, общественной палатой муниципального образования Щербиновский район;</w:t>
      </w:r>
    </w:p>
    <w:p w:rsidR="00F2160A" w:rsidRPr="004B06E7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средствами массовой информации.</w:t>
      </w:r>
    </w:p>
    <w:p w:rsidR="00F2160A" w:rsidRPr="004B06E7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F2160A" w:rsidRPr="004B06E7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 xml:space="preserve">Проверка осуществляется в срок, не превышающий 60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t xml:space="preserve">дней со дня принятия решения о ее проведении. Срок проверки может быть продлен до 90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t>дней лицом, принявшим решение о ее проведении.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Сведения, представленные муниципальным служащим, приобщаются к личному делу муниципального служащего.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представленные гражданином, а также информация о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 проверки достоверности и полноты этих сведений после поступления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 на муниципальную службу приобщаются к личному делу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служащего. В случае если гражданин не поступил на муниципальную службу, поданные им Сведения подлежат уничтожению в соответствии с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вилами делопроизводства.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Непредставление муниципальным служащим Сведений является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нованием для привлечения к дисциплинарной ответственности за неисполнение или ненадлежащее исполнение по его вине служебных обязанностей.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службу.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8F5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F378F5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ощербиновского</w:t>
      </w:r>
    </w:p>
    <w:p w:rsidR="00F378F5" w:rsidRDefault="00F378F5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="00F21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Щербиновского района                                                         </w:t>
      </w:r>
      <w:r w:rsidR="00F37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А.А. Мищенко</w:t>
      </w: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Default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8F5" w:rsidRDefault="00F378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8F5" w:rsidRDefault="00F378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38A4" w:rsidRDefault="006538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38A4" w:rsidRDefault="006538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38A4" w:rsidRDefault="006538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2160A" w:rsidRPr="00F2160A" w:rsidTr="006538A4">
        <w:tc>
          <w:tcPr>
            <w:tcW w:w="4814" w:type="dxa"/>
          </w:tcPr>
          <w:p w:rsidR="00F2160A" w:rsidRPr="00F2160A" w:rsidRDefault="00F2160A" w:rsidP="00F2160A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</w:tcPr>
          <w:p w:rsidR="00F2160A" w:rsidRPr="00F2160A" w:rsidRDefault="00F2160A" w:rsidP="005137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F2160A" w:rsidRPr="00F2160A" w:rsidRDefault="00F2160A" w:rsidP="005137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Положению о представлении</w:t>
            </w:r>
          </w:p>
          <w:p w:rsidR="00F2160A" w:rsidRPr="00F2160A" w:rsidRDefault="00F2160A" w:rsidP="005137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сведений об адресах сайтов и (или) страниц сайтов в</w:t>
            </w:r>
          </w:p>
          <w:p w:rsidR="00F2160A" w:rsidRPr="00F2160A" w:rsidRDefault="00F2160A" w:rsidP="005137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</w:t>
            </w:r>
          </w:p>
          <w:p w:rsidR="00F2160A" w:rsidRPr="00F2160A" w:rsidRDefault="00F2160A" w:rsidP="005137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телекоммуникационной сети</w:t>
            </w:r>
          </w:p>
          <w:p w:rsidR="00F2160A" w:rsidRPr="00F2160A" w:rsidRDefault="00F2160A" w:rsidP="005137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«Интернет», на которых гражданин, претендующий на замещение</w:t>
            </w:r>
          </w:p>
          <w:p w:rsidR="00F2160A" w:rsidRPr="00F2160A" w:rsidRDefault="00F2160A" w:rsidP="005137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должности муниципальной службы, муниципальный служащий</w:t>
            </w:r>
          </w:p>
          <w:p w:rsidR="00F2160A" w:rsidRPr="00F2160A" w:rsidRDefault="00F2160A" w:rsidP="005137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размещали общедоступную</w:t>
            </w:r>
          </w:p>
          <w:p w:rsidR="00F2160A" w:rsidRPr="00F2160A" w:rsidRDefault="00F2160A" w:rsidP="005137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информацию, а также данные,</w:t>
            </w:r>
          </w:p>
          <w:p w:rsidR="00F2160A" w:rsidRPr="00F2160A" w:rsidRDefault="00F2160A" w:rsidP="005137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позволяющие их идентифицировать, представителю нанимателя</w:t>
            </w:r>
          </w:p>
        </w:tc>
      </w:tr>
    </w:tbl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</w:t>
      </w:r>
    </w:p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учета сведений об адресах сайтов и (или) страниц сайтов в</w:t>
      </w:r>
    </w:p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информационно-телекоммуникационной сети «Интернет»,</w:t>
      </w:r>
    </w:p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которых гражданин, претендующий на замещение</w:t>
      </w:r>
    </w:p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должности муниципальной службы, муниципальный</w:t>
      </w:r>
    </w:p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служащий размещали общедоступную информацию,</w:t>
      </w:r>
    </w:p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также данные, позволяющие их идентифицировать,</w:t>
      </w:r>
    </w:p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представителю нанимателя</w:t>
      </w:r>
    </w:p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82" w:type="dxa"/>
        <w:jc w:val="center"/>
        <w:tblLayout w:type="fixed"/>
        <w:tblLook w:val="0000"/>
      </w:tblPr>
      <w:tblGrid>
        <w:gridCol w:w="473"/>
        <w:gridCol w:w="1082"/>
        <w:gridCol w:w="1165"/>
        <w:gridCol w:w="1670"/>
        <w:gridCol w:w="1842"/>
        <w:gridCol w:w="3850"/>
      </w:tblGrid>
      <w:tr w:rsidR="00F2160A" w:rsidRPr="00F2160A" w:rsidTr="006538A4">
        <w:trPr>
          <w:cantSplit/>
          <w:jc w:val="center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поступивших</w:t>
            </w:r>
          </w:p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</w:t>
            </w:r>
          </w:p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имя, отчество  гражданина, муниципал</w:t>
            </w: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служащ</w:t>
            </w: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3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н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чальника отдела</w:t>
            </w:r>
            <w:r w:rsidR="003A3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общим и правовым в</w:t>
            </w:r>
            <w:r w:rsidR="003A37E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A37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просам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3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выводах начальника о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 w:rsidR="00F37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общим и правовым вопр</w:t>
            </w:r>
            <w:r w:rsidR="00F378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378F5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обработки о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щедоступной информации, разм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щенной гражданином, муниц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 служащим в информац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онно-телекоммуникационной сети «Интернет», а также проверки до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160A">
              <w:rPr>
                <w:rFonts w:ascii="Times New Roman" w:eastAsia="Times New Roman" w:hAnsi="Times New Roman" w:cs="Times New Roman"/>
                <w:sz w:val="24"/>
                <w:szCs w:val="24"/>
              </w:rPr>
              <w:t>товерности и полноты сведений</w:t>
            </w:r>
          </w:p>
        </w:tc>
      </w:tr>
      <w:tr w:rsidR="00F2160A" w:rsidRPr="00F2160A" w:rsidTr="006538A4">
        <w:trPr>
          <w:cantSplit/>
          <w:trHeight w:val="1447"/>
          <w:jc w:val="center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</w:t>
            </w: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ступл</w:t>
            </w: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рег</w:t>
            </w: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60A" w:rsidRPr="00F2160A" w:rsidTr="006538A4">
        <w:trPr>
          <w:trHeight w:val="236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2160A" w:rsidRPr="00F2160A" w:rsidTr="006538A4">
        <w:trPr>
          <w:trHeight w:val="220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60A" w:rsidRPr="00F2160A" w:rsidTr="006538A4">
        <w:trPr>
          <w:trHeight w:val="220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60A" w:rsidRPr="00F2160A" w:rsidTr="006538A4">
        <w:trPr>
          <w:trHeight w:val="220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60A" w:rsidRPr="00F2160A" w:rsidRDefault="00F2160A" w:rsidP="00F21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sz w:val="28"/>
          <w:szCs w:val="28"/>
        </w:rPr>
      </w:pPr>
    </w:p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sz w:val="28"/>
          <w:szCs w:val="28"/>
        </w:rPr>
      </w:pPr>
    </w:p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0A" w:rsidRPr="00F2160A" w:rsidRDefault="00F2160A" w:rsidP="00F216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3794" w:rsidRDefault="005137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sectPr w:rsidR="00513794" w:rsidSect="00D42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D5E" w:rsidRDefault="00EE3D5E" w:rsidP="00D42DDD">
      <w:r>
        <w:separator/>
      </w:r>
    </w:p>
  </w:endnote>
  <w:endnote w:type="continuationSeparator" w:id="1">
    <w:p w:rsidR="00EE3D5E" w:rsidRDefault="00EE3D5E" w:rsidP="00D42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A4" w:rsidRDefault="006538A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A4" w:rsidRDefault="006538A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A4" w:rsidRDefault="006538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D5E" w:rsidRDefault="00EE3D5E" w:rsidP="00D42DDD">
      <w:r>
        <w:separator/>
      </w:r>
    </w:p>
  </w:footnote>
  <w:footnote w:type="continuationSeparator" w:id="1">
    <w:p w:rsidR="00EE3D5E" w:rsidRDefault="00EE3D5E" w:rsidP="00D42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A4" w:rsidRDefault="006538A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586202"/>
      <w:docPartObj>
        <w:docPartGallery w:val="Page Numbers (Top of Page)"/>
        <w:docPartUnique/>
      </w:docPartObj>
    </w:sdtPr>
    <w:sdtContent>
      <w:p w:rsidR="006538A4" w:rsidRDefault="00D07117">
        <w:pPr>
          <w:pStyle w:val="a7"/>
          <w:jc w:val="center"/>
        </w:pPr>
        <w:fldSimple w:instr="PAGE   \* MERGEFORMAT">
          <w:r w:rsidR="005823A6">
            <w:rPr>
              <w:noProof/>
            </w:rPr>
            <w:t>2</w:t>
          </w:r>
        </w:fldSimple>
      </w:p>
    </w:sdtContent>
  </w:sdt>
  <w:p w:rsidR="006538A4" w:rsidRDefault="006538A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A4" w:rsidRDefault="006538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1D4B"/>
    <w:multiLevelType w:val="hybridMultilevel"/>
    <w:tmpl w:val="072A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91CC8"/>
    <w:multiLevelType w:val="hybridMultilevel"/>
    <w:tmpl w:val="40BAB48A"/>
    <w:lvl w:ilvl="0" w:tplc="0BA071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FEF726D"/>
    <w:multiLevelType w:val="hybridMultilevel"/>
    <w:tmpl w:val="F790DD84"/>
    <w:lvl w:ilvl="0" w:tplc="369A368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B66"/>
    <w:rsid w:val="00005A5C"/>
    <w:rsid w:val="00180A89"/>
    <w:rsid w:val="001F46E4"/>
    <w:rsid w:val="0033024C"/>
    <w:rsid w:val="00370C5C"/>
    <w:rsid w:val="003A37E4"/>
    <w:rsid w:val="00420ABC"/>
    <w:rsid w:val="004B06E7"/>
    <w:rsid w:val="00513794"/>
    <w:rsid w:val="005823A6"/>
    <w:rsid w:val="005D621C"/>
    <w:rsid w:val="006538A4"/>
    <w:rsid w:val="0067107E"/>
    <w:rsid w:val="006A1126"/>
    <w:rsid w:val="006A2B66"/>
    <w:rsid w:val="007F0729"/>
    <w:rsid w:val="00821665"/>
    <w:rsid w:val="00846107"/>
    <w:rsid w:val="008D5274"/>
    <w:rsid w:val="009B5873"/>
    <w:rsid w:val="009C0989"/>
    <w:rsid w:val="009F4838"/>
    <w:rsid w:val="00A47533"/>
    <w:rsid w:val="00AB4EC7"/>
    <w:rsid w:val="00AC1F44"/>
    <w:rsid w:val="00B60FC6"/>
    <w:rsid w:val="00BC4DF4"/>
    <w:rsid w:val="00D07117"/>
    <w:rsid w:val="00D42DDD"/>
    <w:rsid w:val="00DB3D8C"/>
    <w:rsid w:val="00EE3D5E"/>
    <w:rsid w:val="00F2160A"/>
    <w:rsid w:val="00F378F5"/>
    <w:rsid w:val="00FD5CBB"/>
    <w:rsid w:val="00FF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EC7"/>
  </w:style>
  <w:style w:type="paragraph" w:styleId="1">
    <w:name w:val="heading 1"/>
    <w:basedOn w:val="a"/>
    <w:next w:val="a"/>
    <w:rsid w:val="00AB4E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4E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4E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4E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B4E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4EC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4E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4E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B4E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B4EC7"/>
    <w:tblPr>
      <w:tblStyleRowBandSize w:val="1"/>
      <w:tblStyleColBandSize w:val="1"/>
      <w:tblCellMar>
        <w:top w:w="75" w:type="dxa"/>
        <w:left w:w="0" w:type="dxa"/>
        <w:bottom w:w="75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370C5C"/>
    <w:pPr>
      <w:ind w:left="720"/>
      <w:contextualSpacing/>
    </w:pPr>
  </w:style>
  <w:style w:type="paragraph" w:customStyle="1" w:styleId="10">
    <w:name w:val="обычный_1 Знак Знак Знак Знак Знак Знак Знак Знак Знак"/>
    <w:basedOn w:val="a"/>
    <w:rsid w:val="00D42DDD"/>
    <w:pPr>
      <w:spacing w:before="100" w:beforeAutospacing="1" w:after="100" w:afterAutospacing="1"/>
      <w:jc w:val="both"/>
    </w:pPr>
    <w:rPr>
      <w:rFonts w:ascii="Tahoma" w:eastAsia="Times New Roman" w:hAnsi="Tahoma" w:cs="Times New Roman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D42D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DDD"/>
  </w:style>
  <w:style w:type="paragraph" w:styleId="a9">
    <w:name w:val="footer"/>
    <w:basedOn w:val="a"/>
    <w:link w:val="aa"/>
    <w:uiPriority w:val="99"/>
    <w:unhideWhenUsed/>
    <w:rsid w:val="00D42D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DDD"/>
  </w:style>
  <w:style w:type="table" w:styleId="ab">
    <w:name w:val="Table Grid"/>
    <w:basedOn w:val="a1"/>
    <w:uiPriority w:val="59"/>
    <w:rsid w:val="00F21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5</cp:revision>
  <cp:lastPrinted>2023-07-25T11:36:00Z</cp:lastPrinted>
  <dcterms:created xsi:type="dcterms:W3CDTF">2023-07-25T11:44:00Z</dcterms:created>
  <dcterms:modified xsi:type="dcterms:W3CDTF">2023-07-31T08:35:00Z</dcterms:modified>
</cp:coreProperties>
</file>